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C" w:rsidRPr="00651F46" w:rsidRDefault="003B412C" w:rsidP="003B412C">
      <w:pPr>
        <w:pStyle w:val="1"/>
        <w:shd w:val="clear" w:color="auto" w:fill="auto"/>
        <w:ind w:left="-567"/>
      </w:pPr>
      <w:r w:rsidRPr="00651F46">
        <w:t>Муниципальное бюджетное образовательное учреждение дополнительного образования «Станция юных техников»</w:t>
      </w:r>
    </w:p>
    <w:p w:rsidR="003B412C" w:rsidRPr="00651F46" w:rsidRDefault="003B412C" w:rsidP="003B412C">
      <w:pPr>
        <w:pStyle w:val="1"/>
        <w:shd w:val="clear" w:color="auto" w:fill="auto"/>
        <w:ind w:left="-567"/>
      </w:pPr>
      <w:r w:rsidRPr="00651F46">
        <w:t xml:space="preserve"> городского округа город Уфа Республики Башкортостан</w:t>
      </w:r>
    </w:p>
    <w:p w:rsidR="003B412C" w:rsidRPr="00651F46" w:rsidRDefault="003B412C" w:rsidP="003B412C">
      <w:pPr>
        <w:pStyle w:val="1"/>
        <w:shd w:val="clear" w:color="auto" w:fill="auto"/>
        <w:spacing w:after="476"/>
        <w:ind w:left="-567"/>
      </w:pPr>
      <w:r w:rsidRPr="00651F46">
        <w:rPr>
          <w:noProof/>
          <w:lang w:eastAsia="ru-RU"/>
        </w:rPr>
        <mc:AlternateContent>
          <mc:Choice Requires="wps">
            <w:drawing>
              <wp:anchor distT="333375" distB="450215" distL="63500" distR="63500" simplePos="0" relativeHeight="251659264" behindDoc="1" locked="0" layoutInCell="1" allowOverlap="1" wp14:anchorId="527378F6" wp14:editId="32F46024">
                <wp:simplePos x="0" y="0"/>
                <wp:positionH relativeFrom="margin">
                  <wp:posOffset>-319405</wp:posOffset>
                </wp:positionH>
                <wp:positionV relativeFrom="paragraph">
                  <wp:posOffset>466725</wp:posOffset>
                </wp:positionV>
                <wp:extent cx="2552700" cy="8178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2C" w:rsidRDefault="003B412C" w:rsidP="003B412C">
                            <w:pPr>
                              <w:pStyle w:val="1"/>
                              <w:shd w:val="clear" w:color="auto" w:fill="auto"/>
                              <w:spacing w:line="322" w:lineRule="exact"/>
                              <w:ind w:left="20"/>
                              <w:jc w:val="both"/>
                            </w:pPr>
                            <w:r>
                              <w:rPr>
                                <w:rStyle w:val="Exact"/>
                              </w:rPr>
                              <w:t>РАССМОТРЕНО</w:t>
                            </w:r>
                          </w:p>
                          <w:p w:rsidR="003B412C" w:rsidRDefault="003B412C" w:rsidP="003B412C">
                            <w:pPr>
                              <w:pStyle w:val="1"/>
                              <w:shd w:val="clear" w:color="auto" w:fill="auto"/>
                              <w:spacing w:line="322" w:lineRule="exact"/>
                              <w:ind w:left="20" w:right="14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на Общем собрании работников МБОУ ДО «СЮТ»</w:t>
                            </w:r>
                          </w:p>
                          <w:p w:rsidR="003B412C" w:rsidRDefault="003B412C" w:rsidP="003B412C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903"/>
                                <w:tab w:val="left" w:leader="underscore" w:pos="1959"/>
                                <w:tab w:val="left" w:leader="underscore" w:pos="2737"/>
                                <w:tab w:val="left" w:leader="underscore" w:pos="4158"/>
                              </w:tabs>
                              <w:spacing w:line="322" w:lineRule="exact"/>
                              <w:ind w:left="20"/>
                              <w:jc w:val="both"/>
                            </w:pPr>
                            <w:r>
                              <w:rPr>
                                <w:rStyle w:val="Exact"/>
                              </w:rPr>
                              <w:t>от «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года №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15pt;margin-top:36.75pt;width:201pt;height:64.4pt;z-index:-251657216;visibility:visible;mso-wrap-style:square;mso-width-percent:0;mso-height-percent:0;mso-wrap-distance-left:5pt;mso-wrap-distance-top:26.25pt;mso-wrap-distance-right:5pt;mso-wrap-distance-bottom:3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Jh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" filled="f" stroked="f">
                <v:textbox style="mso-fit-shape-to-text:t" inset="0,0,0,0">
                  <w:txbxContent>
                    <w:p w:rsidR="003B412C" w:rsidRDefault="003B412C" w:rsidP="003B412C">
                      <w:pPr>
                        <w:pStyle w:val="1"/>
                        <w:shd w:val="clear" w:color="auto" w:fill="auto"/>
                        <w:spacing w:line="322" w:lineRule="exact"/>
                        <w:ind w:left="20"/>
                        <w:jc w:val="both"/>
                      </w:pPr>
                      <w:r>
                        <w:rPr>
                          <w:rStyle w:val="Exact"/>
                        </w:rPr>
                        <w:t>РАССМОТРЕНО</w:t>
                      </w:r>
                    </w:p>
                    <w:p w:rsidR="003B412C" w:rsidRDefault="003B412C" w:rsidP="003B412C">
                      <w:pPr>
                        <w:pStyle w:val="1"/>
                        <w:shd w:val="clear" w:color="auto" w:fill="auto"/>
                        <w:spacing w:line="322" w:lineRule="exact"/>
                        <w:ind w:left="20" w:right="140"/>
                        <w:jc w:val="left"/>
                      </w:pPr>
                      <w:r>
                        <w:rPr>
                          <w:rStyle w:val="Exact"/>
                        </w:rPr>
                        <w:t>на Общем собрании работников МБОУ ДО «СЮТ»</w:t>
                      </w:r>
                    </w:p>
                    <w:p w:rsidR="003B412C" w:rsidRDefault="003B412C" w:rsidP="003B412C">
                      <w:pPr>
                        <w:pStyle w:val="1"/>
                        <w:shd w:val="clear" w:color="auto" w:fill="auto"/>
                        <w:tabs>
                          <w:tab w:val="left" w:leader="underscore" w:pos="903"/>
                          <w:tab w:val="left" w:leader="underscore" w:pos="1959"/>
                          <w:tab w:val="left" w:leader="underscore" w:pos="2737"/>
                          <w:tab w:val="left" w:leader="underscore" w:pos="4158"/>
                        </w:tabs>
                        <w:spacing w:line="322" w:lineRule="exact"/>
                        <w:ind w:left="20"/>
                        <w:jc w:val="both"/>
                      </w:pPr>
                      <w:r>
                        <w:rPr>
                          <w:rStyle w:val="Exact"/>
                        </w:rPr>
                        <w:t>от «</w:t>
                      </w:r>
                      <w:r>
                        <w:rPr>
                          <w:rStyle w:val="Exact"/>
                        </w:rPr>
                        <w:tab/>
                        <w:t>»</w:t>
                      </w:r>
                      <w:r>
                        <w:rPr>
                          <w:rStyle w:val="Exact"/>
                        </w:rPr>
                        <w:tab/>
                        <w:t>20</w:t>
                      </w:r>
                      <w:r>
                        <w:rPr>
                          <w:rStyle w:val="Exact"/>
                        </w:rPr>
                        <w:tab/>
                        <w:t>года №</w:t>
                      </w:r>
                      <w:r>
                        <w:rPr>
                          <w:rStyle w:val="Exact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412C" w:rsidRPr="00651F46" w:rsidRDefault="003B412C" w:rsidP="003B412C">
      <w:pPr>
        <w:pStyle w:val="1"/>
        <w:shd w:val="clear" w:color="auto" w:fill="auto"/>
        <w:spacing w:line="322" w:lineRule="exact"/>
        <w:ind w:left="-567"/>
        <w:jc w:val="right"/>
      </w:pPr>
      <w:r w:rsidRPr="00651F46">
        <w:t>УТВЕРЖДЕНО</w:t>
      </w:r>
    </w:p>
    <w:p w:rsidR="003B412C" w:rsidRPr="00651F46" w:rsidRDefault="003B412C" w:rsidP="003B412C">
      <w:pPr>
        <w:pStyle w:val="1"/>
        <w:shd w:val="clear" w:color="auto" w:fill="auto"/>
        <w:spacing w:line="322" w:lineRule="exact"/>
        <w:ind w:left="-567"/>
        <w:jc w:val="right"/>
      </w:pPr>
      <w:r w:rsidRPr="00651F46">
        <w:t>Директор МБОУ ДО «СЮТ»</w:t>
      </w:r>
    </w:p>
    <w:p w:rsidR="003B412C" w:rsidRPr="00651F46" w:rsidRDefault="003B412C" w:rsidP="003B412C">
      <w:pPr>
        <w:pStyle w:val="1"/>
        <w:shd w:val="clear" w:color="auto" w:fill="auto"/>
        <w:tabs>
          <w:tab w:val="left" w:leader="underscore" w:pos="2098"/>
          <w:tab w:val="left" w:leader="underscore" w:pos="2942"/>
        </w:tabs>
        <w:spacing w:line="322" w:lineRule="exact"/>
        <w:ind w:left="-567"/>
        <w:jc w:val="right"/>
      </w:pPr>
      <w:r w:rsidRPr="00651F46">
        <w:t>приказом от «</w:t>
      </w:r>
      <w:r w:rsidRPr="00651F46">
        <w:tab/>
        <w:t>»</w:t>
      </w:r>
      <w:r w:rsidRPr="00651F46">
        <w:tab/>
        <w:t>20</w:t>
      </w:r>
      <w:r w:rsidRPr="00651F46">
        <w:tab/>
        <w:t>года №___</w:t>
      </w:r>
    </w:p>
    <w:p w:rsidR="003B412C" w:rsidRPr="00651F46" w:rsidRDefault="003B412C" w:rsidP="003B412C">
      <w:pPr>
        <w:pStyle w:val="1"/>
        <w:shd w:val="clear" w:color="auto" w:fill="auto"/>
        <w:tabs>
          <w:tab w:val="left" w:leader="underscore" w:pos="1838"/>
        </w:tabs>
        <w:spacing w:after="304" w:line="322" w:lineRule="exact"/>
        <w:ind w:left="-567"/>
        <w:jc w:val="right"/>
      </w:pPr>
      <w:r w:rsidRPr="00651F46">
        <w:tab/>
        <w:t xml:space="preserve"> М.Т. </w:t>
      </w:r>
      <w:proofErr w:type="spellStart"/>
      <w:r w:rsidRPr="00651F46">
        <w:t>Жуманов</w:t>
      </w:r>
      <w:proofErr w:type="spellEnd"/>
    </w:p>
    <w:p w:rsidR="003B412C" w:rsidRPr="00651F46" w:rsidRDefault="003B412C" w:rsidP="003B412C">
      <w:pPr>
        <w:pStyle w:val="1"/>
        <w:shd w:val="clear" w:color="auto" w:fill="auto"/>
        <w:ind w:left="-567" w:right="5920"/>
        <w:jc w:val="left"/>
      </w:pPr>
    </w:p>
    <w:p w:rsidR="003B412C" w:rsidRPr="00651F46" w:rsidRDefault="003B412C" w:rsidP="003B412C">
      <w:pPr>
        <w:pStyle w:val="1"/>
        <w:shd w:val="clear" w:color="auto" w:fill="auto"/>
        <w:ind w:left="-567" w:right="5920"/>
        <w:jc w:val="left"/>
      </w:pPr>
    </w:p>
    <w:p w:rsidR="003B412C" w:rsidRDefault="003B412C" w:rsidP="003B412C">
      <w:pPr>
        <w:pStyle w:val="1"/>
        <w:shd w:val="clear" w:color="auto" w:fill="auto"/>
        <w:ind w:left="-567" w:right="5920"/>
        <w:jc w:val="left"/>
      </w:pPr>
    </w:p>
    <w:p w:rsidR="003B412C" w:rsidRPr="00651F46" w:rsidRDefault="003B412C" w:rsidP="003B412C">
      <w:pPr>
        <w:pStyle w:val="1"/>
        <w:shd w:val="clear" w:color="auto" w:fill="auto"/>
        <w:ind w:left="-567" w:right="5920"/>
        <w:jc w:val="left"/>
      </w:pPr>
      <w:r w:rsidRPr="00651F46">
        <w:t xml:space="preserve">СОГЛАСОВАНО </w:t>
      </w:r>
    </w:p>
    <w:p w:rsidR="003B412C" w:rsidRPr="00651F46" w:rsidRDefault="003B412C" w:rsidP="003B412C">
      <w:pPr>
        <w:pStyle w:val="1"/>
        <w:shd w:val="clear" w:color="auto" w:fill="auto"/>
        <w:ind w:left="-567" w:right="5920"/>
        <w:jc w:val="left"/>
      </w:pPr>
      <w:r w:rsidRPr="00651F46">
        <w:t>Советом родителей</w:t>
      </w:r>
    </w:p>
    <w:p w:rsidR="003B412C" w:rsidRPr="00651F46" w:rsidRDefault="003B412C" w:rsidP="003B412C">
      <w:pPr>
        <w:pStyle w:val="1"/>
        <w:shd w:val="clear" w:color="auto" w:fill="auto"/>
        <w:tabs>
          <w:tab w:val="left" w:leader="underscore" w:pos="612"/>
          <w:tab w:val="left" w:leader="underscore" w:pos="1668"/>
          <w:tab w:val="left" w:leader="underscore" w:pos="2441"/>
          <w:tab w:val="left" w:leader="underscore" w:pos="3823"/>
          <w:tab w:val="left" w:leader="underscore" w:pos="3871"/>
        </w:tabs>
        <w:ind w:left="-567"/>
        <w:jc w:val="left"/>
      </w:pPr>
      <w:r w:rsidRPr="00651F46">
        <w:t>Протокол №__ от  «___»_____20__года</w:t>
      </w:r>
    </w:p>
    <w:p w:rsidR="003B412C" w:rsidRPr="00651F46" w:rsidRDefault="003B412C" w:rsidP="003B412C">
      <w:pPr>
        <w:pStyle w:val="30"/>
        <w:shd w:val="clear" w:color="auto" w:fill="auto"/>
        <w:spacing w:before="0" w:after="236" w:line="260" w:lineRule="exact"/>
        <w:ind w:left="60"/>
      </w:pPr>
    </w:p>
    <w:p w:rsidR="003B412C" w:rsidRPr="00651F46" w:rsidRDefault="003B412C" w:rsidP="003B412C">
      <w:pPr>
        <w:pStyle w:val="30"/>
        <w:shd w:val="clear" w:color="auto" w:fill="auto"/>
        <w:spacing w:before="0" w:after="236" w:line="260" w:lineRule="exact"/>
        <w:ind w:left="60"/>
      </w:pPr>
    </w:p>
    <w:p w:rsidR="003B412C" w:rsidRPr="00651F46" w:rsidRDefault="003B412C" w:rsidP="003B412C">
      <w:pPr>
        <w:pStyle w:val="30"/>
        <w:shd w:val="clear" w:color="auto" w:fill="auto"/>
        <w:spacing w:before="0" w:after="236" w:line="260" w:lineRule="exact"/>
        <w:ind w:left="60"/>
      </w:pPr>
    </w:p>
    <w:p w:rsidR="003B412C" w:rsidRPr="00651F46" w:rsidRDefault="003B412C" w:rsidP="003B412C">
      <w:pPr>
        <w:pStyle w:val="30"/>
        <w:shd w:val="clear" w:color="auto" w:fill="auto"/>
        <w:spacing w:before="0" w:after="236" w:line="260" w:lineRule="exact"/>
        <w:ind w:left="60"/>
      </w:pPr>
      <w:r w:rsidRPr="00651F46">
        <w:t>ПОЛОЖЕНИЕ</w:t>
      </w:r>
    </w:p>
    <w:p w:rsidR="003B412C" w:rsidRPr="00651F46" w:rsidRDefault="003B412C" w:rsidP="003B412C">
      <w:pPr>
        <w:pStyle w:val="30"/>
        <w:shd w:val="clear" w:color="auto" w:fill="auto"/>
        <w:spacing w:before="0" w:after="5576" w:line="480" w:lineRule="exact"/>
        <w:ind w:left="60"/>
      </w:pPr>
      <w:r w:rsidRPr="00651F46">
        <w:t>ОБ ОКАЗАНИИ ДОПОЛНИТЕЛЬНЫХ ПЛАТНЫХ УСЛУГ</w:t>
      </w:r>
    </w:p>
    <w:p w:rsidR="003B412C" w:rsidRPr="00651F46" w:rsidRDefault="003B412C" w:rsidP="003B412C">
      <w:pPr>
        <w:pStyle w:val="30"/>
        <w:shd w:val="clear" w:color="auto" w:fill="auto"/>
        <w:spacing w:before="0" w:after="0" w:line="260" w:lineRule="exact"/>
        <w:ind w:left="60"/>
      </w:pPr>
      <w:r w:rsidRPr="00651F46">
        <w:t>Уфа – 2016</w:t>
      </w:r>
    </w:p>
    <w:p w:rsidR="003B412C" w:rsidRPr="00651F46" w:rsidRDefault="003B412C" w:rsidP="003B412C">
      <w:pPr>
        <w:pStyle w:val="30"/>
        <w:shd w:val="clear" w:color="auto" w:fill="auto"/>
        <w:spacing w:before="0" w:after="0" w:line="260" w:lineRule="exact"/>
        <w:ind w:left="60"/>
      </w:pPr>
    </w:p>
    <w:p w:rsidR="003B412C" w:rsidRPr="00651F46" w:rsidRDefault="003B412C" w:rsidP="003B412C">
      <w:pPr>
        <w:pStyle w:val="30"/>
        <w:shd w:val="clear" w:color="auto" w:fill="auto"/>
        <w:spacing w:before="0" w:after="0" w:line="260" w:lineRule="exact"/>
        <w:ind w:left="60"/>
      </w:pPr>
    </w:p>
    <w:p w:rsidR="003B412C" w:rsidRPr="00651F46" w:rsidRDefault="003B412C" w:rsidP="003B412C">
      <w:pPr>
        <w:pStyle w:val="30"/>
        <w:shd w:val="clear" w:color="auto" w:fill="auto"/>
        <w:spacing w:before="0" w:after="0" w:line="260" w:lineRule="exact"/>
        <w:ind w:left="60"/>
        <w:sectPr w:rsidR="003B412C" w:rsidRPr="00651F46" w:rsidSect="003B412C">
          <w:pgSz w:w="11906" w:h="16838"/>
          <w:pgMar w:top="1134" w:right="850" w:bottom="1134" w:left="1701" w:header="0" w:footer="0" w:gutter="197"/>
          <w:cols w:space="720"/>
          <w:noEndnote/>
          <w:docGrid w:linePitch="360"/>
        </w:sectPr>
      </w:pPr>
    </w:p>
    <w:p w:rsidR="003B412C" w:rsidRPr="00651F46" w:rsidRDefault="003B412C" w:rsidP="003B412C">
      <w:pPr>
        <w:pStyle w:val="1"/>
        <w:shd w:val="clear" w:color="auto" w:fill="auto"/>
        <w:tabs>
          <w:tab w:val="left" w:pos="1456"/>
        </w:tabs>
        <w:ind w:left="760" w:right="40"/>
      </w:pPr>
      <w:r w:rsidRPr="00651F46">
        <w:lastRenderedPageBreak/>
        <w:t>1. Общие положения</w:t>
      </w:r>
    </w:p>
    <w:p w:rsidR="003B412C" w:rsidRPr="00651F46" w:rsidRDefault="003B412C" w:rsidP="003B412C">
      <w:pPr>
        <w:pStyle w:val="1"/>
        <w:shd w:val="clear" w:color="auto" w:fill="auto"/>
        <w:tabs>
          <w:tab w:val="left" w:pos="1456"/>
        </w:tabs>
        <w:ind w:left="760" w:right="40"/>
      </w:pPr>
    </w:p>
    <w:p w:rsidR="003B412C" w:rsidRPr="00651F46" w:rsidRDefault="003B412C" w:rsidP="003B412C">
      <w:pPr>
        <w:pStyle w:val="1"/>
        <w:numPr>
          <w:ilvl w:val="0"/>
          <w:numId w:val="1"/>
        </w:numPr>
        <w:shd w:val="clear" w:color="auto" w:fill="auto"/>
        <w:tabs>
          <w:tab w:val="left" w:pos="1456"/>
        </w:tabs>
        <w:ind w:left="40" w:right="40" w:firstLine="720"/>
        <w:jc w:val="both"/>
      </w:pPr>
      <w:r w:rsidRPr="00651F46">
        <w:t>Настоящее Положение об оказании дополнительных платных услуг (далее - Положение) призвано регулировать порядок оказания дополнительных платных услуг (далее ДПУ) в Муниципальном бюджетном образовательном учреждении дополнительного образования «Станция юных техников» городского округа город Уфа Республики Башкортостан (далее - Учреждение).</w:t>
      </w:r>
    </w:p>
    <w:p w:rsidR="003B412C" w:rsidRPr="00651F46" w:rsidRDefault="003B412C" w:rsidP="003B412C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ind w:left="40" w:right="40" w:firstLine="720"/>
        <w:jc w:val="both"/>
      </w:pPr>
      <w:r w:rsidRPr="00651F46">
        <w:t>Положение разработано в соответствии со следующими нормативными актами: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Гражданский кодекс Российской Федерации. Часть 1. 30 ноября 1994 года №51-ФЗ. Часть 2. 26 января 1996 года №14-ФЗ;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Федеральный Закон Российской Федерации «Об образовании в Российской Федерации» №273-Ф3 от 29.12.2012 г.;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Федеральный закон «О некоммерческих организациях» Федеральный закон от 12.01.1996 №7-ФЗ (ред. от 28.11.2015) «О некоммерческих организациях»;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Закон РФ от 7 февраля 1992 г. N 2300-1 «О защите прав потребителей»;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Правила оказания дополнительных платных услуг (Утверждены постановлением Правительства РФ от 15.08.2013 № 706); иные нормативные акты в сфере образования, в том числе нормативные акты органов местного самоуправления;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Устав Учреждения;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Лицензия.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90"/>
        </w:tabs>
        <w:ind w:left="40" w:right="40" w:firstLine="720"/>
        <w:jc w:val="both"/>
      </w:pPr>
      <w:r w:rsidRPr="00651F46">
        <w:t xml:space="preserve">В соответствии со своими уставными целями и задачами Учреждение может реализовывать дополнительные образовательные программы и оказывать ДПУ за пределами определяющих его статус образовательных программ с учетом потребностей семьи. </w:t>
      </w:r>
      <w:proofErr w:type="gramStart"/>
      <w:r w:rsidRPr="00651F46">
        <w:t>ДПУ не могут быть оказаны взамен и в рамках основной образовательной деятельности, финансируемой Учредителем.</w:t>
      </w:r>
      <w:proofErr w:type="gramEnd"/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76"/>
        </w:tabs>
        <w:ind w:left="40" w:right="40" w:firstLine="720"/>
        <w:jc w:val="both"/>
      </w:pPr>
      <w:r w:rsidRPr="00651F46">
        <w:t>ДПУ осуществляются на основе договора, заключаемого между Учреждением и родителями (законными представителями) за счет следующих внебюджетных средств: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средств родителей (законных представителей).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81"/>
        </w:tabs>
        <w:ind w:left="40" w:right="40" w:firstLine="720"/>
        <w:jc w:val="both"/>
      </w:pPr>
      <w:r w:rsidRPr="00651F46">
        <w:t>ДПУ в соответствии со ст. 16 Закона РФ «О защите прав потребителей» могут оказываться только с согласия их заказчика. Отказ заказчика от предоставления дополнительных платных услуг не может быть причиной уменьшения объема предоставляемых ему основных услуг.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71"/>
        </w:tabs>
        <w:ind w:left="40" w:right="40" w:firstLine="720"/>
        <w:jc w:val="both"/>
      </w:pPr>
      <w:r w:rsidRPr="00651F46">
        <w:t>Оказание ДПУ не может наносить ущерб или ухудшать качество предоставления основных образовательных услуг, которые Учреждение обязан оказывать бесплатно.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66"/>
        </w:tabs>
        <w:ind w:left="40" w:right="40" w:firstLine="720"/>
        <w:jc w:val="both"/>
      </w:pPr>
      <w:r w:rsidRPr="00651F46">
        <w:t>Услуги, оказываемые в рамках основных образовательных программ и Федеральных государственных образовательных стандартов, не рассматриваются как дополнительные платные услуги, и привлечение на эти цели средств родителей не допускается.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71"/>
        </w:tabs>
        <w:ind w:left="40" w:right="40" w:firstLine="720"/>
        <w:jc w:val="both"/>
      </w:pPr>
      <w:r w:rsidRPr="00651F46">
        <w:t xml:space="preserve">Учреждение вправе снизить стоимость дополнительных платных услуг по договору с учетом покрытия недостающей стоимости </w:t>
      </w:r>
      <w:r w:rsidRPr="00651F46">
        <w:lastRenderedPageBreak/>
        <w:t>дополнительных платных услуг за счет собственных средств, в том числе средств, полученных от приносящей доход деятельности и добровольных пожертвований физических и (или) юридических лиц.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2176"/>
        </w:tabs>
        <w:ind w:left="40" w:right="40" w:firstLine="720"/>
        <w:jc w:val="both"/>
      </w:pPr>
      <w:r w:rsidRPr="00651F46">
        <w:t>Увеличение стоимости ДПУ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412C" w:rsidRPr="00651F46" w:rsidRDefault="003B412C" w:rsidP="003B412C">
      <w:pPr>
        <w:pStyle w:val="1"/>
        <w:numPr>
          <w:ilvl w:val="0"/>
          <w:numId w:val="2"/>
        </w:numPr>
        <w:shd w:val="clear" w:color="auto" w:fill="auto"/>
        <w:tabs>
          <w:tab w:val="left" w:pos="1744"/>
        </w:tabs>
        <w:ind w:left="40" w:right="40" w:firstLine="720"/>
        <w:jc w:val="both"/>
      </w:pPr>
      <w:r w:rsidRPr="00651F46">
        <w:t>В настоящем Положении используются следующие термины и определения: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Заказчик - физическое и (или) юридическое лицо, имеющее намерение заказать либо заказывающее платные дополнительные образовательные услуги для себя или иных лиц на основании договора;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Исполнитель - организация, осуществляющая образовательную деятельность и предоставляющая платные дополнительные образовательные услуги воспитаннику. В рамках настоящего положения под Исполнителем понимается Учреждение.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proofErr w:type="gramStart"/>
      <w:r w:rsidRPr="00651F46">
        <w:t>Недостаток дополнительных платных услуг - несоответствие дополнительных платных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дополнительные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</w:t>
      </w:r>
      <w:proofErr w:type="gramEnd"/>
      <w:r w:rsidRPr="00651F46">
        <w:t xml:space="preserve"> полном </w:t>
      </w:r>
      <w:proofErr w:type="gramStart"/>
      <w:r w:rsidRPr="00651F46">
        <w:t>объеме</w:t>
      </w:r>
      <w:proofErr w:type="gramEnd"/>
      <w:r w:rsidRPr="00651F46">
        <w:t>, предусмотренном образовательными программами (частью образовательной программы);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proofErr w:type="gramStart"/>
      <w:r w:rsidRPr="00651F46">
        <w:t>Обучающийся</w:t>
      </w:r>
      <w:proofErr w:type="gramEnd"/>
      <w:r w:rsidRPr="00651F46">
        <w:t xml:space="preserve"> - физическое лицо, осваивающее образовательную программу. Применительно к Учреждению в настоящем положении используется понятие «Воспитанник».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Дополнительные платные услуги - осуществление образовательной деятельности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Существенный недостаток дополнительных платных услуг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</w:p>
    <w:p w:rsidR="003B412C" w:rsidRPr="00651F46" w:rsidRDefault="003B412C" w:rsidP="003B412C">
      <w:pPr>
        <w:pStyle w:val="1"/>
        <w:shd w:val="clear" w:color="auto" w:fill="auto"/>
        <w:ind w:left="40" w:right="40" w:firstLine="720"/>
      </w:pPr>
      <w:r w:rsidRPr="00651F46">
        <w:t>2.  Цели и задачи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</w:p>
    <w:p w:rsidR="003B412C" w:rsidRPr="00651F46" w:rsidRDefault="003B412C" w:rsidP="003B412C">
      <w:pPr>
        <w:pStyle w:val="1"/>
        <w:numPr>
          <w:ilvl w:val="0"/>
          <w:numId w:val="3"/>
        </w:numPr>
        <w:shd w:val="clear" w:color="auto" w:fill="auto"/>
        <w:tabs>
          <w:tab w:val="left" w:pos="1510"/>
        </w:tabs>
        <w:spacing w:line="260" w:lineRule="exact"/>
        <w:ind w:left="40" w:right="40" w:firstLine="720"/>
        <w:jc w:val="both"/>
      </w:pPr>
      <w:r w:rsidRPr="00651F46">
        <w:t>ДПУ предоставляются с целью: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всестороннего удовлетворения образовательных потребностей воспитанников Учреждения за рамками федеральных государственных образовательных стандартов;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создание условий для реализации потенциальных образовательных возможностей воспитанников;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привлечения внебюджетных средств (источников) финансирования Учреждения.</w:t>
      </w:r>
    </w:p>
    <w:p w:rsidR="003B412C" w:rsidRPr="00651F46" w:rsidRDefault="003B412C" w:rsidP="003B412C">
      <w:pPr>
        <w:pStyle w:val="1"/>
        <w:numPr>
          <w:ilvl w:val="0"/>
          <w:numId w:val="3"/>
        </w:numPr>
        <w:shd w:val="clear" w:color="auto" w:fill="auto"/>
        <w:tabs>
          <w:tab w:val="left" w:pos="1873"/>
        </w:tabs>
        <w:spacing w:line="322" w:lineRule="exact"/>
        <w:ind w:left="40" w:right="40" w:firstLine="720"/>
        <w:jc w:val="both"/>
      </w:pPr>
      <w:r w:rsidRPr="00651F46">
        <w:lastRenderedPageBreak/>
        <w:t>Учреждение обязано до заключения договора и в период его действия предоставлять заказчику достоверную информацию о себе и об оказываемых дополнительных платных услугах, обеспечивающую возможность их правильного выбора.</w:t>
      </w:r>
    </w:p>
    <w:p w:rsidR="003B412C" w:rsidRPr="00651F46" w:rsidRDefault="003B412C" w:rsidP="003B412C">
      <w:pPr>
        <w:pStyle w:val="1"/>
        <w:numPr>
          <w:ilvl w:val="0"/>
          <w:numId w:val="3"/>
        </w:numPr>
        <w:shd w:val="clear" w:color="auto" w:fill="auto"/>
        <w:tabs>
          <w:tab w:val="left" w:pos="1873"/>
        </w:tabs>
        <w:spacing w:line="322" w:lineRule="exact"/>
        <w:ind w:left="40" w:right="40" w:firstLine="720"/>
        <w:jc w:val="both"/>
      </w:pPr>
      <w:r w:rsidRPr="00651F46">
        <w:t xml:space="preserve">Исполнитель обязан довести до заказчика информацию, содержащую сведения о предоставлении дополнительных платных услуг в порядке и объеме, которые предусмотрены Законом Российской Федерации «О защите прав потребителей» и Федеральным </w:t>
      </w:r>
      <w:proofErr w:type="spellStart"/>
      <w:r w:rsidRPr="00651F46">
        <w:t>законом</w:t>
      </w:r>
      <w:proofErr w:type="gramStart"/>
      <w:r w:rsidRPr="00651F46">
        <w:t>«О</w:t>
      </w:r>
      <w:proofErr w:type="gramEnd"/>
      <w:r w:rsidRPr="00651F46">
        <w:t>б</w:t>
      </w:r>
      <w:proofErr w:type="spellEnd"/>
      <w:r w:rsidRPr="00651F46">
        <w:t xml:space="preserve"> образовании в Российской Федерации».</w:t>
      </w:r>
    </w:p>
    <w:p w:rsidR="003B412C" w:rsidRPr="00651F46" w:rsidRDefault="003B412C" w:rsidP="003B412C">
      <w:pPr>
        <w:pStyle w:val="1"/>
        <w:numPr>
          <w:ilvl w:val="0"/>
          <w:numId w:val="3"/>
        </w:numPr>
        <w:shd w:val="clear" w:color="auto" w:fill="auto"/>
        <w:tabs>
          <w:tab w:val="left" w:pos="1791"/>
        </w:tabs>
        <w:spacing w:after="296"/>
        <w:ind w:left="40" w:right="40" w:firstLine="720"/>
        <w:jc w:val="both"/>
      </w:pPr>
      <w:r w:rsidRPr="00651F46">
        <w:t>Информация, предусмотренная пунктами 2.2 и 2.3настоящего Положения, предоставляется исполнителем в месте фактического осуществления образовательной деятельности и на официальном сайте Учреждения, а также путем объявления на родительских собраниях.</w:t>
      </w:r>
    </w:p>
    <w:p w:rsidR="003B412C" w:rsidRPr="00651F46" w:rsidRDefault="003B412C" w:rsidP="003B412C">
      <w:pPr>
        <w:pStyle w:val="32"/>
        <w:keepNext/>
        <w:keepLines/>
        <w:shd w:val="clear" w:color="auto" w:fill="auto"/>
        <w:spacing w:before="0" w:after="296"/>
        <w:ind w:left="760" w:right="40" w:firstLine="0"/>
        <w:jc w:val="center"/>
      </w:pPr>
      <w:bookmarkStart w:id="0" w:name="bookmark0"/>
      <w:r w:rsidRPr="00651F46">
        <w:t>3. Порядок предоставления платных дополнительных образовательных услуг</w:t>
      </w:r>
      <w:bookmarkEnd w:id="0"/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06"/>
        </w:tabs>
        <w:spacing w:line="326" w:lineRule="exact"/>
        <w:ind w:left="40" w:right="40" w:firstLine="720"/>
        <w:jc w:val="both"/>
      </w:pPr>
      <w:r w:rsidRPr="00651F46">
        <w:t xml:space="preserve">Учреждение вправе оказывать ДПУ в соответствии с Уставом и лицензией на </w:t>
      </w:r>
      <w:proofErr w:type="gramStart"/>
      <w:r w:rsidRPr="00651F46">
        <w:t>право ведения</w:t>
      </w:r>
      <w:proofErr w:type="gramEnd"/>
      <w:r w:rsidRPr="00651F46">
        <w:t xml:space="preserve"> образовательной деятельности и дополнительного образования.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02"/>
        </w:tabs>
        <w:ind w:left="40" w:right="40" w:firstLine="720"/>
        <w:jc w:val="both"/>
      </w:pPr>
      <w:r w:rsidRPr="00651F46">
        <w:t>Для оказания дополнительных платных услуг в Учреждении необходимо создать условия для их проведения в соответствии с действующими санитарными нормами и правилами;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ind w:left="40" w:right="40" w:firstLine="720"/>
        <w:jc w:val="both"/>
      </w:pPr>
      <w:r w:rsidRPr="00651F46">
        <w:t xml:space="preserve">До начала объявления о наборе воспитанников на </w:t>
      </w:r>
      <w:proofErr w:type="gramStart"/>
      <w:r w:rsidRPr="00651F46">
        <w:t>обучение по программам</w:t>
      </w:r>
      <w:proofErr w:type="gramEnd"/>
      <w:r w:rsidRPr="00651F46">
        <w:t xml:space="preserve"> дополнительного образования директор Учреждения своим приказом утверждает: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перечень ДПУ;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учебные планы образовательных программ;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кадровый состав: для выполнения работ по предоставлению ДПУ могут привлекаться как основные работники Учреждения, так и приглашенные специалисты;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455"/>
        </w:tabs>
        <w:ind w:left="40" w:right="40" w:firstLine="720"/>
        <w:jc w:val="both"/>
      </w:pPr>
      <w:r w:rsidRPr="00651F46">
        <w:t xml:space="preserve">Для набора воспитанников для </w:t>
      </w:r>
      <w:proofErr w:type="gramStart"/>
      <w:r w:rsidRPr="00651F46">
        <w:t>обучения по программам</w:t>
      </w:r>
      <w:proofErr w:type="gramEnd"/>
      <w:r w:rsidRPr="00651F46">
        <w:t xml:space="preserve"> дополнительного образования Учреждение размещает объявление на информационных стендах и официальном сайте.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74"/>
        </w:tabs>
        <w:ind w:left="40" w:right="40" w:firstLine="720"/>
        <w:jc w:val="both"/>
      </w:pPr>
      <w:r w:rsidRPr="00651F46">
        <w:t>Набор воспитанников в группы осуществляется на основании письменного заявления родителей (законных представителей) воспитанников и заключения договора на оказание дополнительных платных услуг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609"/>
        </w:tabs>
        <w:ind w:left="40" w:right="40" w:firstLine="720"/>
        <w:jc w:val="both"/>
      </w:pPr>
      <w:r w:rsidRPr="00651F46">
        <w:t>На основании заключенных договоров Учреждение составляет смету доходов и расходов на ДПУ в соответствии с разделом 5 настоящего Положения, в соответствии с календарным периодом.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858"/>
        </w:tabs>
        <w:ind w:left="40" w:right="40" w:firstLine="720"/>
        <w:jc w:val="both"/>
      </w:pPr>
      <w:proofErr w:type="gramStart"/>
      <w:r w:rsidRPr="00651F46">
        <w:t>Для реализации ДПУ директор Учреждения издает приказ об организации конкретных ДПУ в Учреждении, в которых определяются:</w:t>
      </w:r>
      <w:proofErr w:type="gramEnd"/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 xml:space="preserve">наименование реализуемой программы; 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 xml:space="preserve">списки воспитанников по каждой программе; 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размер платы за оказание ДПУ;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lastRenderedPageBreak/>
        <w:t>ответственных лиц за реализацию образовательной программы;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порядок оплаты труда работников, занятых оказанием и организацией ДПУ;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график работы педагогов дополнительного образования;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сетку занятости воспитанников;</w:t>
      </w:r>
    </w:p>
    <w:p w:rsidR="003B412C" w:rsidRPr="00651F46" w:rsidRDefault="003B412C" w:rsidP="003B412C">
      <w:pPr>
        <w:pStyle w:val="1"/>
        <w:shd w:val="clear" w:color="auto" w:fill="auto"/>
        <w:spacing w:after="346"/>
        <w:ind w:left="40" w:right="40" w:firstLine="720"/>
        <w:jc w:val="left"/>
      </w:pPr>
      <w:r w:rsidRPr="00651F46">
        <w:t>перечень необходимых отчетных документов.</w:t>
      </w:r>
    </w:p>
    <w:p w:rsidR="003B412C" w:rsidRPr="00651F46" w:rsidRDefault="003B412C" w:rsidP="003B412C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302" w:line="260" w:lineRule="exact"/>
        <w:ind w:left="760" w:right="40" w:firstLine="0"/>
        <w:jc w:val="center"/>
      </w:pPr>
      <w:bookmarkStart w:id="1" w:name="bookmark1"/>
      <w:r w:rsidRPr="00651F46">
        <w:t>Права и обязанности сторон</w:t>
      </w:r>
      <w:bookmarkEnd w:id="1"/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69"/>
        </w:tabs>
        <w:ind w:left="40" w:right="40" w:firstLine="720"/>
        <w:jc w:val="left"/>
      </w:pPr>
      <w:r w:rsidRPr="00651F46">
        <w:t>Участниками ДПУ являются: Учреждение, воспитанники, их родители (законные представители), педагогические работники.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35"/>
        </w:tabs>
        <w:ind w:left="40" w:right="40" w:firstLine="720"/>
        <w:jc w:val="both"/>
      </w:pPr>
      <w:r w:rsidRPr="00651F46">
        <w:t>Отношения воспитанника и персонала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30"/>
        </w:tabs>
        <w:ind w:left="40" w:right="40" w:firstLine="720"/>
        <w:jc w:val="both"/>
      </w:pPr>
      <w:r w:rsidRPr="00651F46">
        <w:t>Семья и Учреждение обеспечивают соблюдение и защиту прав ребенка в соответствии с действующим законодательством в области защиты прав ребенка.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219"/>
        </w:tabs>
        <w:ind w:left="40" w:right="40" w:firstLine="720"/>
        <w:jc w:val="left"/>
      </w:pPr>
      <w:r w:rsidRPr="00651F46">
        <w:t>Воспитанники имеют право на: охрану жизни и здоровья;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защиту от всех форм физического и психического насилия; защиту достоинства;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удовлетворение потребностей в эмоционально-личностном общении; развитие его творческих способностей и интересов; организация полноценного развития; получение образовательных услуг (в том числе платных).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326"/>
        </w:tabs>
        <w:ind w:left="40" w:right="40" w:firstLine="720"/>
        <w:jc w:val="both"/>
      </w:pPr>
      <w:r w:rsidRPr="00651F46">
        <w:t>Учреждение вправе обрабатывать и передавать по письменному запросу уполномоченных органов персональные данные работников, детей и родителей (законных представителей) в соответствии с Федеральным законом от 27 июля 2006 г. N 152-ФЗ "О персональных данных".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214"/>
        </w:tabs>
        <w:ind w:left="40" w:right="40" w:firstLine="720"/>
        <w:jc w:val="left"/>
      </w:pPr>
      <w:r w:rsidRPr="00651F46">
        <w:t>Родители (законные представители) имеют право: защищать права ребенка и его интересы;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принимать участие в управлении Учреждением в порядке, предусмотренным Уставом;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вносить предложения по улучшению работы с воспитанниками;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 xml:space="preserve">заслушивать отчеты заведующего и педагогов Учреждения о работе </w:t>
      </w:r>
      <w:proofErr w:type="gramStart"/>
      <w:r w:rsidRPr="00651F46">
        <w:t>с</w:t>
      </w:r>
      <w:proofErr w:type="gramEnd"/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детьми;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получать своевременную информацию о предоставлении ДПУ Учреждением;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в одностороннем порядке досрочно расторгнуть договор между Учреждением и родителями (законными представителями);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 xml:space="preserve">знакомиться с Уставом Учреждения, лицензией на </w:t>
      </w:r>
      <w:proofErr w:type="gramStart"/>
      <w:r w:rsidRPr="00651F46">
        <w:t>право ведения</w:t>
      </w:r>
      <w:proofErr w:type="gramEnd"/>
      <w:r w:rsidRPr="00651F46">
        <w:t xml:space="preserve"> образовательной деятельности и дополнительного образования, настоящим Положением.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234"/>
        </w:tabs>
        <w:ind w:left="40" w:right="40" w:firstLine="720"/>
        <w:jc w:val="left"/>
      </w:pPr>
      <w:r w:rsidRPr="00651F46">
        <w:t>Родители (законные представители) обязаны: выполнять Устав Учреждения;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выполнять условия договора о предоставлении ДПУ;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220"/>
        </w:tabs>
        <w:ind w:left="40" w:right="40" w:firstLine="720"/>
        <w:jc w:val="both"/>
      </w:pPr>
      <w:r w:rsidRPr="00651F46">
        <w:t xml:space="preserve">Реализация прав участников образовательного процесса несовместимо с нарушением общественного порядка, норм нравственности и охраны здоровья, </w:t>
      </w:r>
      <w:r w:rsidRPr="00651F46">
        <w:lastRenderedPageBreak/>
        <w:t>прав и свобод других лиц.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220"/>
        </w:tabs>
        <w:ind w:left="40" w:right="40" w:firstLine="720"/>
        <w:jc w:val="both"/>
      </w:pPr>
      <w:r w:rsidRPr="00651F46">
        <w:t xml:space="preserve"> С исполнителями, участвующими в оказание дополнительных платных услуг, заключается договор возмездного оказания услуг</w:t>
      </w:r>
    </w:p>
    <w:p w:rsidR="003B412C" w:rsidRPr="00651F46" w:rsidRDefault="003B412C" w:rsidP="003B412C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ind w:left="40" w:right="40" w:firstLine="720"/>
        <w:jc w:val="left"/>
      </w:pPr>
      <w:r w:rsidRPr="00651F46">
        <w:t>Работники обязаны: соблюдать Устав Учреждения;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Правила внутреннего трудового распорядка; условия договора оказания услуг, должностную инструкцию; выполнять приказы, распоряжения заведующего Учреждением; обеспечивать сохранность конфиденциальной информации; соблюдать права и свободу воспитанников;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r w:rsidRPr="00651F46">
        <w:t>уважительно относиться к родителям (законным представителям); нести ответственность за жизнь, здоровье и безопасность воспитанников в период образовательного процесса;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развивать познавательные интересы и способности детей, побуждать их к творчеству;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повышать свой профессиональный уровень;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left"/>
      </w:pPr>
      <w:proofErr w:type="spellStart"/>
      <w:r w:rsidRPr="00651F46">
        <w:t>аттестовываться</w:t>
      </w:r>
      <w:proofErr w:type="spellEnd"/>
      <w:r w:rsidRPr="00651F46">
        <w:t xml:space="preserve"> 1 раз в 5 лет на соответствие занимаемой должности; проходить обязательные медицинские обследования в соответствии с законодательством РФ;</w:t>
      </w:r>
    </w:p>
    <w:p w:rsidR="003B412C" w:rsidRPr="00651F46" w:rsidRDefault="003B412C" w:rsidP="003B412C">
      <w:pPr>
        <w:pStyle w:val="1"/>
        <w:shd w:val="clear" w:color="auto" w:fill="auto"/>
        <w:spacing w:after="346"/>
        <w:ind w:left="40" w:right="40" w:firstLine="720"/>
        <w:jc w:val="left"/>
      </w:pPr>
      <w:r w:rsidRPr="00651F46">
        <w:t>бережно относиться к имуществу Учреждения; другие обязанности.</w:t>
      </w:r>
    </w:p>
    <w:p w:rsidR="003B412C" w:rsidRPr="00651F46" w:rsidRDefault="003B412C" w:rsidP="003B412C">
      <w:pPr>
        <w:pStyle w:val="32"/>
        <w:keepNext/>
        <w:keepLines/>
        <w:shd w:val="clear" w:color="auto" w:fill="auto"/>
        <w:spacing w:before="0" w:after="307" w:line="260" w:lineRule="exact"/>
        <w:ind w:left="40" w:right="40" w:firstLine="720"/>
        <w:jc w:val="center"/>
      </w:pPr>
      <w:bookmarkStart w:id="2" w:name="bookmark2"/>
      <w:r w:rsidRPr="00651F46">
        <w:t xml:space="preserve">5.Оформление, оплата, учет </w:t>
      </w:r>
      <w:proofErr w:type="gramStart"/>
      <w:r w:rsidRPr="00651F46">
        <w:t>предоставляемых</w:t>
      </w:r>
      <w:proofErr w:type="gramEnd"/>
      <w:r w:rsidRPr="00651F46">
        <w:t xml:space="preserve"> ДПУ</w:t>
      </w:r>
      <w:bookmarkEnd w:id="2"/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ind w:left="40" w:right="40" w:firstLine="720"/>
        <w:jc w:val="both"/>
      </w:pPr>
      <w:r w:rsidRPr="00651F46">
        <w:t>Предоставление услуг оформляется письменным договором с заказчиком. Договор регламентирует условия, сроки получения услуг, порядок расчета, права, обязанности и ответственность сторон.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719"/>
        </w:tabs>
        <w:ind w:left="40" w:right="40" w:firstLine="720"/>
        <w:jc w:val="both"/>
      </w:pPr>
      <w:r w:rsidRPr="00651F46">
        <w:t>Работники Учреждения, включая родителей (законных представителей), имеют право работать по договору оказания услуг, связанному с оказанием ДПУ.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ind w:left="40" w:right="40" w:firstLine="720"/>
        <w:jc w:val="both"/>
      </w:pPr>
      <w:r w:rsidRPr="00651F46">
        <w:t>На оказание каждой ДПУ составляется калькуляция стоимости услуг. Калькуляция, рассчитывается в целом на группу воспитанников одного вида услуги, на основании которой определяется цена отдельной услуги на каждого получателя. Указанная цена утверждается с администрацией города Уфа.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274"/>
        </w:tabs>
        <w:ind w:left="40" w:right="40" w:firstLine="720"/>
        <w:jc w:val="both"/>
      </w:pPr>
      <w:r w:rsidRPr="00651F46">
        <w:t>Администрация Учреждения знакомит заказчика дополнитель</w:t>
      </w:r>
      <w:r w:rsidRPr="00651F46">
        <w:softHyphen/>
        <w:t>ной услуги с расчетом на одного воспитанника, которая указывается в договоре оказания дополнительных платных услуг.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442"/>
        </w:tabs>
        <w:ind w:left="40" w:right="40" w:firstLine="720"/>
        <w:jc w:val="both"/>
      </w:pPr>
      <w:r w:rsidRPr="00651F46">
        <w:t>Оплата за ДПУ производится посредством наличных или безналичных расчетов в соответствии с законодательством Российской Федерации. При использовании наличной формы расчетов оплата услуг потребителем производится путем внесения наличных денежных сре</w:t>
      </w:r>
      <w:proofErr w:type="gramStart"/>
      <w:r w:rsidRPr="00651F46">
        <w:t>дств в кр</w:t>
      </w:r>
      <w:proofErr w:type="gramEnd"/>
      <w:r w:rsidRPr="00651F46"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ind w:left="40" w:right="40" w:firstLine="720"/>
        <w:jc w:val="both"/>
      </w:pPr>
      <w:r w:rsidRPr="00651F46">
        <w:t>ДПУ могут реализовываться за счет спонсорских средств или иных целевых поступлений безвозмездного характера на добровольной основе.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ind w:left="40" w:right="40" w:firstLine="720"/>
        <w:jc w:val="both"/>
      </w:pPr>
      <w:r w:rsidRPr="00651F46">
        <w:t>Передача наличных денег лицам, непосредственно оказывающим ДПУ или другим лицам, запрещается.</w:t>
      </w:r>
    </w:p>
    <w:p w:rsidR="003B412C" w:rsidRPr="00651F46" w:rsidRDefault="003B412C" w:rsidP="003B412C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ind w:left="40" w:right="40" w:firstLine="720"/>
        <w:jc w:val="both"/>
      </w:pPr>
      <w:r w:rsidRPr="00651F46">
        <w:lastRenderedPageBreak/>
        <w:t>На основании Положения «О порядке привлечения и расходования внебюджетных средств», согласно, сметы расходов и доходов, средства, полученные от реализации ДПУ, могут быть израсходованы: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на увеличение заработной платы работникам;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развитие и совершенствование образовательного процесса;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текущий ремонт;</w:t>
      </w:r>
    </w:p>
    <w:p w:rsidR="003B412C" w:rsidRPr="00651F46" w:rsidRDefault="00940AA4" w:rsidP="003B412C">
      <w:pPr>
        <w:pStyle w:val="1"/>
        <w:shd w:val="clear" w:color="auto" w:fill="auto"/>
        <w:ind w:left="40" w:right="40" w:firstLine="720"/>
        <w:jc w:val="both"/>
      </w:pPr>
      <w:r>
        <w:t>доплаты работникам учреждения</w:t>
      </w:r>
      <w:bookmarkStart w:id="3" w:name="_GoBack"/>
      <w:bookmarkEnd w:id="3"/>
      <w:r w:rsidR="003B412C" w:rsidRPr="00651F46">
        <w:t>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профессиональное развитие педагогов;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развитие материальной базы Учреждения;</w:t>
      </w:r>
    </w:p>
    <w:p w:rsidR="003B412C" w:rsidRPr="00651F46" w:rsidRDefault="003B412C" w:rsidP="003B412C">
      <w:pPr>
        <w:pStyle w:val="1"/>
        <w:shd w:val="clear" w:color="auto" w:fill="auto"/>
        <w:ind w:left="40" w:right="40" w:firstLine="720"/>
        <w:jc w:val="both"/>
      </w:pPr>
      <w:r w:rsidRPr="00651F46">
        <w:t>прочие услуги и работы.</w:t>
      </w:r>
    </w:p>
    <w:p w:rsidR="003B412C" w:rsidRPr="00651F46" w:rsidRDefault="003B412C" w:rsidP="003B412C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  <w:r w:rsidRPr="00651F46">
        <w:t>5.9. Оплата работникам и ответственным за ведение ДПУ, привлеченным для реализации программ дополнительного образования, осуществляется на основании приказа, согласно, смете доходов и расходов.</w:t>
      </w:r>
    </w:p>
    <w:p w:rsidR="003B412C" w:rsidRPr="00651F46" w:rsidRDefault="003B412C" w:rsidP="003B412C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  <w:rPr>
          <w:highlight w:val="yellow"/>
        </w:rPr>
      </w:pPr>
      <w:r w:rsidRPr="00651F46">
        <w:t>Оплата руководителя учреждения производится, согласно, трудового договора (дополнительного соглашения).</w:t>
      </w:r>
    </w:p>
    <w:p w:rsidR="003B412C" w:rsidRPr="00651F46" w:rsidRDefault="003B412C" w:rsidP="003B412C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  <w:r w:rsidRPr="00651F46">
        <w:t>5.10. Учреждение вправе предоставлять льготы отдельным категориям получателей услуг.</w:t>
      </w:r>
    </w:p>
    <w:p w:rsidR="003B412C" w:rsidRPr="00651F46" w:rsidRDefault="003B412C" w:rsidP="003B412C">
      <w:pPr>
        <w:pStyle w:val="1"/>
        <w:tabs>
          <w:tab w:val="left" w:pos="1389"/>
        </w:tabs>
        <w:ind w:left="40" w:right="40" w:firstLine="720"/>
        <w:jc w:val="both"/>
      </w:pPr>
      <w:r w:rsidRPr="00651F46">
        <w:t>100% - детям-сиротам, находящимся на попечении,</w:t>
      </w:r>
    </w:p>
    <w:p w:rsidR="003B412C" w:rsidRPr="00651F46" w:rsidRDefault="003B412C" w:rsidP="003B412C">
      <w:pPr>
        <w:pStyle w:val="1"/>
        <w:tabs>
          <w:tab w:val="left" w:pos="1389"/>
        </w:tabs>
        <w:ind w:left="40" w:right="40" w:firstLine="720"/>
        <w:jc w:val="both"/>
      </w:pPr>
      <w:r w:rsidRPr="00651F46">
        <w:t xml:space="preserve">50 % - детям сотрудников, работающим по основному месту работы </w:t>
      </w:r>
      <w:proofErr w:type="gramStart"/>
      <w:r w:rsidRPr="00651F46">
        <w:t>в</w:t>
      </w:r>
      <w:proofErr w:type="gramEnd"/>
      <w:r w:rsidRPr="00651F46">
        <w:t xml:space="preserve"> </w:t>
      </w:r>
    </w:p>
    <w:p w:rsidR="003B412C" w:rsidRPr="00651F46" w:rsidRDefault="003B412C" w:rsidP="003B412C">
      <w:pPr>
        <w:pStyle w:val="1"/>
        <w:tabs>
          <w:tab w:val="left" w:pos="1389"/>
        </w:tabs>
        <w:ind w:left="40" w:right="40" w:firstLine="720"/>
        <w:jc w:val="both"/>
      </w:pPr>
      <w:r w:rsidRPr="00651F46">
        <w:t>МБОУДОД СЮТ,</w:t>
      </w:r>
    </w:p>
    <w:p w:rsidR="003B412C" w:rsidRPr="00651F46" w:rsidRDefault="003B412C" w:rsidP="003B412C">
      <w:pPr>
        <w:pStyle w:val="1"/>
        <w:tabs>
          <w:tab w:val="left" w:pos="1389"/>
        </w:tabs>
        <w:ind w:left="40" w:right="40" w:firstLine="720"/>
        <w:jc w:val="both"/>
      </w:pPr>
      <w:r w:rsidRPr="00651F46">
        <w:t xml:space="preserve">50 % - семьям, </w:t>
      </w:r>
      <w:proofErr w:type="gramStart"/>
      <w:r w:rsidRPr="00651F46">
        <w:t>имеющих</w:t>
      </w:r>
      <w:proofErr w:type="gramEnd"/>
      <w:r w:rsidRPr="00651F46">
        <w:t xml:space="preserve"> третьего ребенка </w:t>
      </w:r>
      <w:proofErr w:type="spellStart"/>
      <w:r w:rsidRPr="00651F46">
        <w:t>и.т.д</w:t>
      </w:r>
      <w:proofErr w:type="spellEnd"/>
      <w:r w:rsidRPr="00651F46">
        <w:t>.</w:t>
      </w:r>
    </w:p>
    <w:p w:rsidR="003B412C" w:rsidRPr="00651F46" w:rsidRDefault="003B412C" w:rsidP="003B412C">
      <w:pPr>
        <w:pStyle w:val="1"/>
        <w:tabs>
          <w:tab w:val="left" w:pos="1389"/>
        </w:tabs>
        <w:ind w:left="40" w:right="40" w:firstLine="720"/>
        <w:jc w:val="both"/>
      </w:pPr>
      <w:r w:rsidRPr="00651F46">
        <w:t>50%  - сотрудникам СЮТ</w:t>
      </w:r>
    </w:p>
    <w:p w:rsidR="003B412C" w:rsidRPr="00651F46" w:rsidRDefault="003B412C" w:rsidP="003B412C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  <w:r w:rsidRPr="00651F46">
        <w:t>50% - при обучении 2-х воспитанников из одной семьи</w:t>
      </w:r>
    </w:p>
    <w:p w:rsidR="003B412C" w:rsidRPr="00651F46" w:rsidRDefault="003B412C" w:rsidP="003B412C">
      <w:pPr>
        <w:pStyle w:val="1"/>
        <w:shd w:val="clear" w:color="auto" w:fill="auto"/>
        <w:tabs>
          <w:tab w:val="left" w:pos="1389"/>
        </w:tabs>
        <w:ind w:left="40" w:right="40" w:firstLine="720"/>
        <w:jc w:val="both"/>
      </w:pPr>
    </w:p>
    <w:p w:rsidR="003B412C" w:rsidRPr="00651F46" w:rsidRDefault="003B412C" w:rsidP="003B412C">
      <w:pPr>
        <w:pStyle w:val="32"/>
        <w:keepNext/>
        <w:keepLines/>
        <w:shd w:val="clear" w:color="auto" w:fill="auto"/>
        <w:spacing w:before="0" w:after="303" w:line="260" w:lineRule="exact"/>
        <w:ind w:left="40" w:right="40" w:firstLine="720"/>
        <w:jc w:val="center"/>
      </w:pPr>
      <w:bookmarkStart w:id="4" w:name="bookmark3"/>
      <w:r w:rsidRPr="00651F46">
        <w:t>6. Заключительные положения</w:t>
      </w:r>
      <w:bookmarkEnd w:id="4"/>
    </w:p>
    <w:p w:rsidR="003B412C" w:rsidRPr="00651F46" w:rsidRDefault="003B412C" w:rsidP="003B412C">
      <w:pPr>
        <w:pStyle w:val="1"/>
        <w:numPr>
          <w:ilvl w:val="0"/>
          <w:numId w:val="6"/>
        </w:numPr>
        <w:shd w:val="clear" w:color="auto" w:fill="auto"/>
        <w:tabs>
          <w:tab w:val="left" w:pos="1734"/>
        </w:tabs>
        <w:spacing w:line="322" w:lineRule="exact"/>
        <w:ind w:left="40" w:right="40" w:firstLine="720"/>
        <w:jc w:val="both"/>
      </w:pPr>
      <w:r w:rsidRPr="00651F46">
        <w:t>Контроль над соблюдением законности привлечения внебюджетных средств Учреждением осуществляется в соответствии с настоящим Положением.</w:t>
      </w:r>
    </w:p>
    <w:p w:rsidR="003B412C" w:rsidRPr="00651F46" w:rsidRDefault="003B412C" w:rsidP="003B412C">
      <w:pPr>
        <w:pStyle w:val="1"/>
        <w:numPr>
          <w:ilvl w:val="0"/>
          <w:numId w:val="6"/>
        </w:numPr>
        <w:shd w:val="clear" w:color="auto" w:fill="auto"/>
        <w:tabs>
          <w:tab w:val="left" w:pos="1744"/>
        </w:tabs>
        <w:spacing w:line="322" w:lineRule="exact"/>
        <w:ind w:left="40" w:right="40" w:firstLine="720"/>
        <w:jc w:val="both"/>
      </w:pPr>
      <w:r w:rsidRPr="00651F46">
        <w:t>Сведения об оказании услуг по реализации дополнительных образовательных программ вносятся в отчет руководителя о деятельности Учреждения, который подлежит рассмотрению Советом родителей Учреждения с оформлением соответствующего протокола Совета родителей.</w:t>
      </w:r>
    </w:p>
    <w:p w:rsidR="003B412C" w:rsidRPr="00651F46" w:rsidRDefault="003B412C" w:rsidP="003B412C">
      <w:pPr>
        <w:pStyle w:val="1"/>
        <w:numPr>
          <w:ilvl w:val="0"/>
          <w:numId w:val="6"/>
        </w:numPr>
        <w:shd w:val="clear" w:color="auto" w:fill="auto"/>
        <w:tabs>
          <w:tab w:val="left" w:pos="1739"/>
        </w:tabs>
        <w:spacing w:line="322" w:lineRule="exact"/>
        <w:ind w:left="40" w:right="40" w:firstLine="720"/>
        <w:jc w:val="both"/>
        <w:sectPr w:rsidR="003B412C" w:rsidRPr="00651F46" w:rsidSect="00300B6E">
          <w:headerReference w:type="even" r:id="rId8"/>
          <w:headerReference w:type="first" r:id="rId9"/>
          <w:pgSz w:w="11906" w:h="16838"/>
          <w:pgMar w:top="1134" w:right="850" w:bottom="1134" w:left="1701" w:header="0" w:footer="0" w:gutter="197"/>
          <w:cols w:space="720"/>
          <w:noEndnote/>
          <w:docGrid w:linePitch="360"/>
        </w:sectPr>
      </w:pPr>
      <w:r w:rsidRPr="00651F46">
        <w:t>Ответственность за соблюдение порядка оказания дополнительных платных услуг несет директор Учреждения.</w:t>
      </w:r>
    </w:p>
    <w:p w:rsidR="008924F9" w:rsidRDefault="008924F9"/>
    <w:sectPr w:rsidR="0089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58" w:rsidRDefault="00BB1158">
      <w:r>
        <w:separator/>
      </w:r>
    </w:p>
  </w:endnote>
  <w:endnote w:type="continuationSeparator" w:id="0">
    <w:p w:rsidR="00BB1158" w:rsidRDefault="00BB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58" w:rsidRDefault="00BB1158">
      <w:r>
        <w:separator/>
      </w:r>
    </w:p>
  </w:footnote>
  <w:footnote w:type="continuationSeparator" w:id="0">
    <w:p w:rsidR="00BB1158" w:rsidRDefault="00BB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6D" w:rsidRDefault="00BB11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6D" w:rsidRDefault="00BB1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A12"/>
    <w:multiLevelType w:val="multilevel"/>
    <w:tmpl w:val="F44C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36CE7"/>
    <w:multiLevelType w:val="multilevel"/>
    <w:tmpl w:val="6360C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F60D5"/>
    <w:multiLevelType w:val="multilevel"/>
    <w:tmpl w:val="3814AC7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24FAA"/>
    <w:multiLevelType w:val="multilevel"/>
    <w:tmpl w:val="E7EAC2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F765A"/>
    <w:multiLevelType w:val="multilevel"/>
    <w:tmpl w:val="601812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459DC"/>
    <w:multiLevelType w:val="multilevel"/>
    <w:tmpl w:val="C95C85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C"/>
    <w:rsid w:val="00177933"/>
    <w:rsid w:val="003B412C"/>
    <w:rsid w:val="008924F9"/>
    <w:rsid w:val="00940AA4"/>
    <w:rsid w:val="00B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1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B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3">
    <w:name w:val="Основной текст_"/>
    <w:basedOn w:val="a0"/>
    <w:link w:val="1"/>
    <w:rsid w:val="003B41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41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3B41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B412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B412C"/>
    <w:pPr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3B412C"/>
    <w:pPr>
      <w:shd w:val="clear" w:color="auto" w:fill="FFFFFF"/>
      <w:spacing w:before="300" w:after="300" w:line="322" w:lineRule="exact"/>
      <w:ind w:hanging="148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1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B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3">
    <w:name w:val="Основной текст_"/>
    <w:basedOn w:val="a0"/>
    <w:link w:val="1"/>
    <w:rsid w:val="003B41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41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3B41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B412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B412C"/>
    <w:pPr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3B412C"/>
    <w:pPr>
      <w:shd w:val="clear" w:color="auto" w:fill="FFFFFF"/>
      <w:spacing w:before="300" w:after="300" w:line="322" w:lineRule="exact"/>
      <w:ind w:hanging="148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2016-12-02T08:47:00Z</dcterms:created>
  <dcterms:modified xsi:type="dcterms:W3CDTF">2017-01-30T09:03:00Z</dcterms:modified>
</cp:coreProperties>
</file>